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4619A76C" w14:textId="56D285B4"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 xml:space="preserve">The popularity of smartwatches is on the rise due to their convenience and the various functions they offer. However, due to the limited screen size of smartwatch’s screen, there are limited amount of </w:t>
      </w:r>
      <w:r w:rsidR="00865C14">
        <w:rPr>
          <w:rFonts w:ascii="Times New Roman" w:hAnsi="Times New Roman"/>
          <w:b w:val="0"/>
          <w:kern w:val="0"/>
          <w:sz w:val="20"/>
        </w:rPr>
        <w:t>input touch</w:t>
      </w:r>
      <w:r w:rsidRPr="00AE4336">
        <w:rPr>
          <w:rFonts w:ascii="Times New Roman" w:hAnsi="Times New Roman"/>
          <w:b w:val="0"/>
          <w:kern w:val="0"/>
          <w:sz w:val="20"/>
        </w:rPr>
        <w:t xml:space="preserve"> gestures available for smartwatches and the screen can be easily blocked by a user’s finger. In this paper, we propose TouchBand: a touch-sensitive wristband that functions as an input tool for smartwatch’s scrolling and zooming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TouchBand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propose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38C34DCD"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be on smartwatches, including calling</w:t>
      </w:r>
      <w:r w:rsidR="00AE4336">
        <w:t xml:space="preserve"> [8]</w:t>
      </w:r>
      <w:r w:rsidR="00A978BE">
        <w:t xml:space="preserve">. Because of this worldwide, many companies are entering the race of manufacturing more advanced smartwatches. However, </w:t>
      </w:r>
      <w:r w:rsidR="00A9758E">
        <w:t>b</w:t>
      </w:r>
      <w:r w:rsidR="00A978BE">
        <w:t>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t xml:space="preserve">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3D585415"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8"/>
                    <a:stretch>
                      <a:fillRect/>
                    </a:stretch>
                  </pic:blipFill>
                  <pic:spPr>
                    <a:xfrm>
                      <a:off x="0" y="0"/>
                      <a:ext cx="3063240" cy="2297430"/>
                    </a:xfrm>
                    <a:prstGeom prst="rect">
                      <a:avLst/>
                    </a:prstGeom>
                  </pic:spPr>
                </pic:pic>
              </a:graphicData>
            </a:graphic>
          </wp:inline>
        </w:drawing>
      </w:r>
      <w:r w:rsidRPr="00444AC8">
        <w:t xml:space="preserve"> </w:t>
      </w: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 xml:space="preserve">By using </w:t>
      </w:r>
      <w:r>
        <w:t>TouchBand</w:t>
      </w:r>
      <w:r>
        <w:t>, a user will not block the screen when interacting with the smartwatch. A user can slide their finger along the band to scroll and zoom.</w:t>
      </w:r>
    </w:p>
    <w:p w14:paraId="5D696EA1" w14:textId="5E83BFF0" w:rsidR="009C1235" w:rsidRDefault="00215E18" w:rsidP="00A9758E">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We hypothesize that our input method can deliver faster zooming and scrolling speed (for lists) compared to conventional input method for smartwatches (i.e. display touchscreen) because </w:t>
      </w:r>
      <w:r>
        <w:t>in our design the finger is</w:t>
      </w:r>
      <w:r w:rsidR="009C1235">
        <w:t xml:space="preserve"> moving along </w:t>
      </w:r>
      <w:r>
        <w:t xml:space="preserve">a </w:t>
      </w:r>
      <w:r w:rsidR="009C1235">
        <w:t xml:space="preserve">bigger interaction area. Moreover, moving the touch interaction off the screen will allow the user to </w:t>
      </w:r>
      <w:r w:rsidR="009C1235">
        <w:lastRenderedPageBreak/>
        <w:t xml:space="preserve">not block the display screen while interacting with the device. </w:t>
      </w:r>
    </w:p>
    <w:p w14:paraId="5402E39B" w14:textId="4190C47C" w:rsidR="00CD213C" w:rsidRDefault="00AF5706" w:rsidP="00CD213C">
      <w:pPr>
        <w:pStyle w:val="Heading2"/>
      </w:pPr>
      <w:r>
        <w:t>Rel</w:t>
      </w:r>
      <w:r w:rsidR="00F40D8B">
        <w:t>ated</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xml:space="preserve">. The </w:t>
      </w:r>
      <w:r w:rsidR="006059BA">
        <w:t>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276E526D"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B35A73">
        <w:t>However, this device</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r>
        <w:t>iSkin [</w:t>
      </w:r>
      <w:r w:rsidR="00C4630D">
        <w:t>1</w:t>
      </w:r>
      <w:r w:rsidR="00AE4336">
        <w:t>2</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r>
        <w:lastRenderedPageBreak/>
        <w:t>Tomo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r>
        <w:t xml:space="preserve">Rekimoto’s </w:t>
      </w:r>
      <w:r w:rsidRPr="005E4212">
        <w:t xml:space="preserve">GestureWrist </w:t>
      </w:r>
      <w:r>
        <w:t>[</w:t>
      </w:r>
      <w:r w:rsidR="00AE4336">
        <w:t>10</w:t>
      </w:r>
      <w:r>
        <w:t xml:space="preserve">]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6236A3FC" w14:textId="409CCC2E" w:rsidR="001B4E9D" w:rsidRPr="001B4E9D" w:rsidRDefault="001B4E9D" w:rsidP="00C76E03">
      <w:pPr>
        <w:pStyle w:val="Heading1"/>
        <w:rPr>
          <w:color w:val="FF0000"/>
        </w:rPr>
      </w:pPr>
      <w:r>
        <w:t xml:space="preserve">touchband design concept </w:t>
      </w:r>
      <w:r>
        <w:rPr>
          <w:color w:val="FF0000"/>
        </w:rPr>
        <w:t>[to be added]</w:t>
      </w:r>
    </w:p>
    <w:p w14:paraId="5EE1BE50" w14:textId="27EDA098"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5CCF2B64"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sidR="001B4E9D">
        <w:rPr>
          <w:rFonts w:asciiTheme="majorBidi" w:hAnsiTheme="majorBidi" w:cstheme="majorBidi"/>
          <w:color w:val="FF0000"/>
        </w:rPr>
        <w:t>[</w:t>
      </w:r>
      <w:r w:rsidR="001B4E9D" w:rsidRPr="001B4E9D">
        <w:rPr>
          <w:rFonts w:asciiTheme="majorBidi" w:hAnsiTheme="majorBidi" w:cstheme="majorBidi"/>
          <w:color w:val="FF0000"/>
        </w:rPr>
        <w:t>Mutual or self-capacitance?</w:t>
      </w:r>
      <w:r w:rsidR="001B4E9D">
        <w:rPr>
          <w:rFonts w:asciiTheme="majorBidi" w:hAnsiTheme="majorBidi" w:cstheme="majorBidi"/>
          <w:color w:val="FF0000"/>
        </w:rPr>
        <w:t xml:space="preser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w:t>
      </w:r>
      <w:r w:rsidR="001B4E9D">
        <w:rPr>
          <w:rFonts w:asciiTheme="majorBidi" w:hAnsiTheme="majorBidi" w:cstheme="majorBidi"/>
        </w:rPr>
        <w:t>2</w:t>
      </w:r>
      <w:r w:rsidR="00810993">
        <w:rPr>
          <w:rFonts w:asciiTheme="majorBidi" w:hAnsiTheme="majorBidi" w:cstheme="majorBidi"/>
        </w:rPr>
        <w:t>)</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C909B72" w:rsidR="005537FA" w:rsidRPr="00BB348C" w:rsidRDefault="005537FA" w:rsidP="005537FA">
      <w:pPr>
        <w:pStyle w:val="Caption"/>
      </w:pPr>
      <w:r>
        <w:t xml:space="preserve">Figure </w:t>
      </w:r>
      <w:r w:rsidR="001B4E9D">
        <w:t>2</w:t>
      </w:r>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20B8171F" w14:textId="7E83AB75"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1C55B5A5" w14:textId="49D3B059" w:rsidR="001B4E9D" w:rsidRDefault="001B4E9D" w:rsidP="001B4E9D">
      <w:r>
        <w:t>This experiment had two independent variables: input method and task. The input method factor had two levels: the smartwatch display touchscreen and the touch-sensitive wristband. The task factor had two levels: scrolling and zooming. The two dependent variables were speed and accuracy.  In every trial, a participant used one of the input methods (touchscreen or wristband) and attempted to complete one of the tasks (scrolling or zooming)</w:t>
      </w:r>
      <w:r>
        <w:t xml:space="preserve"> multiple times</w:t>
      </w:r>
      <w:r>
        <w:t xml:space="preserve">. We measured the speed and accuracy for each trial. </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634E15EC" w14:textId="77777777" w:rsidR="0024300E" w:rsidRDefault="0024300E" w:rsidP="009A5FF1"/>
    <w:p w14:paraId="0CB1E624" w14:textId="66C9610A" w:rsidR="0024300E" w:rsidRDefault="0024300E" w:rsidP="009A5FF1">
      <w:r>
        <w:rPr>
          <w:noProof/>
        </w:rPr>
        <w:lastRenderedPageBreak/>
        <w:drawing>
          <wp:inline distT="0" distB="0" distL="0" distR="0" wp14:anchorId="569C9A24" wp14:editId="65A4ED70">
            <wp:extent cx="3063240" cy="3592073"/>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3240" cy="3592073"/>
                    </a:xfrm>
                    <a:prstGeom prst="rect">
                      <a:avLst/>
                    </a:prstGeom>
                    <a:noFill/>
                  </pic:spPr>
                </pic:pic>
              </a:graphicData>
            </a:graphic>
          </wp:inline>
        </w:drawing>
      </w:r>
    </w:p>
    <w:p w14:paraId="6771366E" w14:textId="492A99EF" w:rsidR="0024300E" w:rsidRPr="0042057B" w:rsidRDefault="0024300E" w:rsidP="0024300E">
      <w:pPr>
        <w:jc w:val="center"/>
        <w:rPr>
          <w:b/>
          <w:bCs/>
          <w:sz w:val="18"/>
          <w:szCs w:val="18"/>
        </w:rPr>
      </w:pPr>
      <w:r w:rsidRPr="0042057B">
        <w:rPr>
          <w:b/>
          <w:bCs/>
          <w:sz w:val="18"/>
          <w:szCs w:val="18"/>
        </w:rPr>
        <w:t xml:space="preserve">Figure </w:t>
      </w:r>
      <w:r w:rsidR="00A06E49">
        <w:rPr>
          <w:b/>
          <w:bCs/>
          <w:sz w:val="18"/>
          <w:szCs w:val="18"/>
        </w:rPr>
        <w:t>3</w:t>
      </w:r>
      <w:r w:rsidRPr="0042057B">
        <w:rPr>
          <w:b/>
          <w:bCs/>
          <w:sz w:val="18"/>
          <w:szCs w:val="18"/>
        </w:rPr>
        <w:t>: Testing App format</w:t>
      </w:r>
    </w:p>
    <w:p w14:paraId="7383A9E4" w14:textId="401B5E14" w:rsidR="00374114" w:rsidRDefault="00374114" w:rsidP="009A5FF1">
      <w:r>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 xml:space="preserve">Figure </w:t>
      </w:r>
      <w:r w:rsidR="00A06E49">
        <w:t>3</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112481C3"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 xml:space="preserve">As Figure </w:t>
      </w:r>
      <w:r w:rsidR="00A06E49">
        <w:t>4</w:t>
      </w:r>
      <w:r w:rsidR="00267EDC">
        <w:t xml:space="preserve">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w:t>
      </w:r>
      <w:r>
        <w:t>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1BEE8331" w14:textId="4D9069A2" w:rsidR="00A06E49" w:rsidRDefault="00A06E49" w:rsidP="00A06E49">
      <w:pPr>
        <w:pStyle w:val="Caption"/>
      </w:pPr>
      <w:r>
        <w:rPr>
          <w:noProof/>
        </w:rPr>
        <w:drawing>
          <wp:inline distT="0" distB="0" distL="0" distR="0" wp14:anchorId="147C8F06" wp14:editId="08B587D8">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A06E49">
        <w:t xml:space="preserve"> </w:t>
      </w:r>
      <w:r>
        <w:t xml:space="preserve">Figure 4. </w:t>
      </w:r>
      <w:r w:rsidR="00911D0B">
        <w:t>For the s</w:t>
      </w:r>
      <w:r>
        <w:t>crolling task</w:t>
      </w:r>
      <w:r w:rsidR="00911D0B">
        <w:t>, a user navigates a list then taps on the item when finished.</w:t>
      </w:r>
    </w:p>
    <w:p w14:paraId="77448568" w14:textId="382592C6"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w:t>
      </w:r>
      <w:r w:rsidR="00A06E49">
        <w:t>5</w:t>
      </w:r>
      <w:r w:rsidR="00267EDC">
        <w:t xml:space="preserve">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53D42568" w14:textId="053B4345"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r>
        <w:t xml:space="preserve">Figure </w:t>
      </w:r>
      <w:r w:rsidR="00A06E49">
        <w:t>5</w:t>
      </w:r>
      <w:r>
        <w:t xml:space="preserve">. </w:t>
      </w:r>
      <w:r w:rsidR="00911D0B">
        <w:t xml:space="preserve">For the </w:t>
      </w:r>
      <w:r w:rsidR="00911D0B">
        <w:t>zooming</w:t>
      </w:r>
      <w:r w:rsidR="00911D0B">
        <w:t xml:space="preserve"> task, a user </w:t>
      </w:r>
      <w:r w:rsidR="00911D0B">
        <w:t>zooms in and out until the image fills the screen then taps</w:t>
      </w:r>
    </w:p>
    <w:p w14:paraId="45D8EC13" w14:textId="77777777" w:rsidR="00A06E49" w:rsidRDefault="00A06E49" w:rsidP="00A06E49">
      <w:r>
        <w:lastRenderedPageBreak/>
        <w:t xml:space="preserve">When a participant finished the two tasks, we clicked on the ‘Finish’ button and the screen showed the ID of the session and we kept record of this ID in association with the participant for data analysis.  There was a 2-minute break time until the next session, if there was one, which covered the two trials of the other input method.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2D51D53F" w:rsidR="004929D4" w:rsidRDefault="00E46445" w:rsidP="00E46445">
      <w:r>
        <w:t>For the scrolling task: the percentage</w:t>
      </w:r>
      <w:r w:rsidR="00294C84">
        <w:t xml:space="preserve"> </w:t>
      </w:r>
      <w:r w:rsidR="00294C84">
        <w:rPr>
          <w:color w:val="FF0000"/>
        </w:rPr>
        <w:t>[this is confusing. Needs update]</w:t>
      </w:r>
      <w:r>
        <w:t xml:space="preserv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 xml:space="preserve">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w:t>
      </w:r>
      <w:r>
        <w:t>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0" w:name="_Ref279755490"/>
      <w:r>
        <w:t xml:space="preserve">Table </w:t>
      </w:r>
      <w:r w:rsidR="001C7B0E">
        <w:fldChar w:fldCharType="begin"/>
      </w:r>
      <w:r w:rsidR="001C7B0E">
        <w:instrText xml:space="preserve"> SEQ Table \* ARABIC </w:instrText>
      </w:r>
      <w:r w:rsidR="001C7B0E">
        <w:fldChar w:fldCharType="separate"/>
      </w:r>
      <w:r>
        <w:rPr>
          <w:noProof/>
        </w:rPr>
        <w:t>1</w:t>
      </w:r>
      <w:r w:rsidR="001C7B0E">
        <w:rPr>
          <w:noProof/>
        </w:rPr>
        <w:fldChar w:fldCharType="end"/>
      </w:r>
      <w:r>
        <w:t xml:space="preserve">. Average completion time </w:t>
      </w:r>
      <w:r w:rsidR="0042057B">
        <w:t>(s)</w:t>
      </w:r>
    </w:p>
    <w:bookmarkEnd w:id="0"/>
    <w:p w14:paraId="784DA82C" w14:textId="3736E87B" w:rsidR="00767E89" w:rsidRDefault="00767E89" w:rsidP="00767E89">
      <w:r w:rsidRPr="00067E30">
        <w:t>The results by device and task for time completion are shown in Table 1. The grand mean for task completion time was 26.4 seconds. The touchscreen was faster at 10.8 seconds, while the sensitive wristband was slower at 41.9 seconds. The main effect of device on task completion time was statistically not significant (F</w:t>
      </w:r>
      <w:r w:rsidRPr="004F294C">
        <w:rPr>
          <w:vertAlign w:val="subscript"/>
        </w:rPr>
        <w:t xml:space="preserve">1,14 </w:t>
      </w:r>
      <w:r w:rsidRPr="00067E30">
        <w:t xml:space="preserve">= 4.119, </w:t>
      </w:r>
      <w:r w:rsidR="004F294C">
        <w:t>ns</w:t>
      </w:r>
      <w:r w:rsidRPr="00067E30">
        <w:t>). The task effect was significant, however. Task completion time was 44.6 seconds for the scrolling task. The zooming task was enormously faster at 8.2 second. the difference was statistically significant (</w:t>
      </w:r>
      <w:r w:rsidRPr="004F294C">
        <w:t>F</w:t>
      </w:r>
      <w:r w:rsidRPr="004F294C">
        <w:rPr>
          <w:vertAlign w:val="subscript"/>
        </w:rPr>
        <w:t>1,7</w:t>
      </w:r>
      <w:r w:rsidRPr="00067E30">
        <w:t xml:space="preserve"> = 7.497, p &lt; 0.05). There was no significant Device X Task interaction effect (</w:t>
      </w:r>
      <w:r w:rsidR="004F294C" w:rsidRPr="00067E30">
        <w:t>F</w:t>
      </w:r>
      <w:r w:rsidR="004F294C" w:rsidRPr="004F294C">
        <w:rPr>
          <w:vertAlign w:val="subscript"/>
        </w:rPr>
        <w:t xml:space="preserve">1,14 </w:t>
      </w:r>
      <w:r w:rsidRPr="00067E30">
        <w:t xml:space="preserve">= 3.104, </w:t>
      </w:r>
      <w:r w:rsidR="004F294C">
        <w:t>ns</w:t>
      </w:r>
      <w:r w:rsidRPr="00067E30">
        <w:t xml:space="preserve">).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1A782D8F" w:rsidR="00767E89" w:rsidRDefault="00767E89" w:rsidP="00767E89">
      <w:pPr>
        <w:pStyle w:val="Caption"/>
      </w:pPr>
      <w:r>
        <w:t xml:space="preserve">Table </w:t>
      </w:r>
      <w:r w:rsidR="004F294C">
        <w:t>2</w:t>
      </w:r>
      <w:r>
        <w:t>. Average task accuracy</w:t>
      </w:r>
    </w:p>
    <w:p w14:paraId="02378A69" w14:textId="51190AE3"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sidR="004F294C">
        <w:rPr>
          <w:rFonts w:ascii="Times New Roman" w:hAnsi="Times New Roman"/>
          <w:b w:val="0"/>
          <w:caps w:val="0"/>
          <w:kern w:val="0"/>
          <w:sz w:val="20"/>
        </w:rPr>
        <w:t>Table 2</w:t>
      </w:r>
      <w:r>
        <w:rPr>
          <w:rFonts w:ascii="Times New Roman" w:hAnsi="Times New Roman"/>
          <w:b w:val="0"/>
          <w:caps w:val="0"/>
          <w:kern w:val="0"/>
          <w:sz w:val="20"/>
        </w:rPr>
        <w:t>.</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bookmarkStart w:id="1" w:name="_GoBack"/>
      <w:bookmarkEnd w:id="1"/>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w:t>
      </w:r>
      <w:r w:rsidR="004F294C">
        <w:rPr>
          <w:rFonts w:ascii="Times New Roman" w:hAnsi="Times New Roman"/>
          <w:b w:val="0"/>
          <w:caps w:val="0"/>
          <w:kern w:val="0"/>
          <w:sz w:val="20"/>
        </w:rPr>
        <w:t>ns</w:t>
      </w:r>
      <w:r>
        <w:rPr>
          <w:rFonts w:ascii="Times New Roman" w:hAnsi="Times New Roman"/>
          <w:b w:val="0"/>
          <w:caps w:val="0"/>
          <w:kern w:val="0"/>
          <w:sz w:val="20"/>
        </w:rPr>
        <w:t>)</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0ECBF382"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41498C55" w14:textId="190A8E1F" w:rsidR="002D1C9D" w:rsidRDefault="002D1C9D" w:rsidP="00695586">
      <w:pPr>
        <w:rPr>
          <w:color w:val="FF0000"/>
        </w:rPr>
      </w:pPr>
      <w:r>
        <w:rPr>
          <w:color w:val="FF0000"/>
        </w:rPr>
        <w:t xml:space="preserve">[Prof: </w:t>
      </w:r>
      <w:r w:rsidRPr="002D1C9D">
        <w:rPr>
          <w:color w:val="FF0000"/>
        </w:rPr>
        <w:t>Add a discussion here reflecting on why your results were not significant, and what you might do in future if you were to repeat the study</w:t>
      </w:r>
      <w:r>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w:t>
      </w:r>
      <w:r>
        <w:lastRenderedPageBreak/>
        <w:t>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touchband for scrolling, and 2 said they preferred the touchband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DA3C2BD" w14:textId="77777777" w:rsidR="00884D47" w:rsidRDefault="00A1060B" w:rsidP="00884D47">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06093153" w14:textId="77777777" w:rsidR="00884D47" w:rsidRDefault="00FF0549" w:rsidP="00884D47">
      <w:pPr>
        <w:pStyle w:val="Heading1"/>
      </w:pPr>
      <w:r>
        <w:t>future work</w:t>
      </w:r>
    </w:p>
    <w:p w14:paraId="1192167D" w14:textId="77777777" w:rsidR="00884D47" w:rsidRDefault="00117A05" w:rsidP="00884D47">
      <w:r w:rsidRPr="00117A05">
        <w:t xml:space="preserve">Currently, the connection wires for the touch sensor are arrayed on the wristband edge side by side then linked to the Arduino. The connections are made of copper, similar to the input sensors sheets. Once these links are touched, 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48A58953" w:rsidR="00117A05" w:rsidRPr="00117A05" w:rsidRDefault="00117A05" w:rsidP="00884D47">
      <w:pPr>
        <w:rPr>
          <w:b/>
          <w:caps/>
        </w:rPr>
      </w:pPr>
      <w:r w:rsidRPr="00117A05">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884D47">
      <w:pPr>
        <w:rPr>
          <w:b/>
          <w:caps/>
        </w:rPr>
      </w:pPr>
      <w:r w:rsidRPr="00117A05">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snooze an event reminder, or to reject or silence a phone call.  </w:t>
      </w:r>
    </w:p>
    <w:p w14:paraId="089FCB51" w14:textId="77777777" w:rsidR="00117A05" w:rsidRDefault="00117A05" w:rsidP="00884D47">
      <w:pPr>
        <w:rPr>
          <w:b/>
          <w:caps/>
        </w:rPr>
      </w:pPr>
      <w:r w:rsidRPr="00117A05">
        <w:t xml:space="preserve">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w:t>
      </w:r>
      <w:r w:rsidRPr="00117A05">
        <w:t xml:space="preserve">Moreover, the prototype could be programmed to understand the movement of two fingers on one band side (upper or lower). Allowing for pseudo-multitouch interaction would provide a richer interaction with the smartwatch. Furthermore, the touch sensor could be used in conjunction with the smartwatch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w:t>
      </w:r>
      <w:r>
        <w:lastRenderedPageBreak/>
        <w:t>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t xml:space="preserve">Tim </w:t>
      </w:r>
      <w:r w:rsidRPr="00AE4336">
        <w:t>Moynihan</w:t>
      </w:r>
      <w:r>
        <w:t xml:space="preserve">. 2015. </w:t>
      </w:r>
      <w:r w:rsidRPr="00AE4336">
        <w:t>Samsung's Slick New Smartwatch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1E1D88" w14:textId="77777777" w:rsidR="001C7B0E" w:rsidRDefault="001C7B0E">
      <w:r>
        <w:separator/>
      </w:r>
    </w:p>
  </w:endnote>
  <w:endnote w:type="continuationSeparator" w:id="0">
    <w:p w14:paraId="75A497C7" w14:textId="77777777" w:rsidR="001C7B0E" w:rsidRDefault="001C7B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7395A" w14:textId="77777777" w:rsidR="001C7B0E" w:rsidRDefault="001C7B0E" w:rsidP="00443E9F">
      <w:pPr>
        <w:spacing w:after="0"/>
      </w:pPr>
      <w:r>
        <w:separator/>
      </w:r>
    </w:p>
  </w:footnote>
  <w:footnote w:type="continuationSeparator" w:id="0">
    <w:p w14:paraId="200469EB" w14:textId="77777777" w:rsidR="001C7B0E" w:rsidRDefault="001C7B0E"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17A05"/>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4E9D"/>
    <w:rsid w:val="001B73C9"/>
    <w:rsid w:val="001C2A81"/>
    <w:rsid w:val="001C7739"/>
    <w:rsid w:val="001C7B0E"/>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300E"/>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4C84"/>
    <w:rsid w:val="002968D0"/>
    <w:rsid w:val="002B4966"/>
    <w:rsid w:val="002C3318"/>
    <w:rsid w:val="002D1C9D"/>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294C"/>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5313"/>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65C14"/>
    <w:rsid w:val="0087176E"/>
    <w:rsid w:val="00872B79"/>
    <w:rsid w:val="00877F48"/>
    <w:rsid w:val="0088145B"/>
    <w:rsid w:val="00884D47"/>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1D0B"/>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6E49"/>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58E"/>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35A73"/>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D213C"/>
    <w:rsid w:val="00CD5D7C"/>
    <w:rsid w:val="00CD635E"/>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2336C"/>
    <w:rsid w:val="00F311C1"/>
    <w:rsid w:val="00F369CB"/>
    <w:rsid w:val="00F40D8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40B"/>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45ADCBD-DB4B-4246-95B4-E04B3E9DB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78D16-9561-4A8D-8EE1-A79A200DF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7</Pages>
  <Words>4484</Words>
  <Characters>25560</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29985</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20</cp:revision>
  <cp:lastPrinted>2015-02-13T20:42:00Z</cp:lastPrinted>
  <dcterms:created xsi:type="dcterms:W3CDTF">2017-04-11T11:37:00Z</dcterms:created>
  <dcterms:modified xsi:type="dcterms:W3CDTF">2017-04-11T13:21:00Z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